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355A5844" w:rsidR="00421E32" w:rsidRPr="007F3777" w:rsidRDefault="00C44890" w:rsidP="004F58CB">
      <w:pPr>
        <w:spacing w:before="1200" w:after="2400"/>
        <w:jc w:val="center"/>
        <w:rPr>
          <w:rFonts w:asciiTheme="minorHAnsi" w:hAnsiTheme="minorHAnsi" w:cstheme="minorHAnsi"/>
          <w:b/>
          <w:sz w:val="36"/>
          <w:szCs w:val="36"/>
          <w:lang w:val="en-GB"/>
        </w:rPr>
      </w:pPr>
      <w:bookmarkStart w:id="0" w:name="_Hlk11159794"/>
      <w:r w:rsidRPr="00B451CF">
        <w:rPr>
          <w:rFonts w:asciiTheme="minorHAnsi" w:hAnsiTheme="minorHAnsi" w:cstheme="minorHAnsi"/>
          <w:b/>
          <w:sz w:val="36"/>
          <w:szCs w:val="36"/>
          <w:lang w:val="en-GB"/>
        </w:rPr>
        <w:t xml:space="preserve">REQUEST FOR </w:t>
      </w:r>
      <w:r w:rsidR="000F7FB4">
        <w:rPr>
          <w:rFonts w:asciiTheme="minorHAnsi" w:hAnsiTheme="minorHAnsi" w:cstheme="minorHAnsi"/>
          <w:b/>
          <w:sz w:val="36"/>
          <w:szCs w:val="36"/>
          <w:lang w:val="en-GB"/>
        </w:rPr>
        <w:t>QUOTATION</w:t>
      </w:r>
      <w:r w:rsidRPr="00B451CF">
        <w:rPr>
          <w:rFonts w:asciiTheme="minorHAnsi" w:hAnsiTheme="minorHAnsi" w:cstheme="minorHAnsi"/>
          <w:b/>
          <w:sz w:val="36"/>
          <w:szCs w:val="36"/>
          <w:lang w:val="en-GB"/>
        </w:rPr>
        <w:br/>
      </w:r>
      <w:r>
        <w:rPr>
          <w:rFonts w:asciiTheme="minorHAnsi" w:hAnsiTheme="minorHAnsi" w:cstheme="minorHAnsi"/>
          <w:b/>
          <w:sz w:val="36"/>
          <w:szCs w:val="36"/>
          <w:lang w:val="en-GB"/>
        </w:rPr>
        <w:t>SPECIFICATION OF GOODS</w:t>
      </w:r>
      <w:bookmarkEnd w:id="0"/>
    </w:p>
    <w:p w14:paraId="356DDA52" w14:textId="76CC880A" w:rsidR="00D5580E" w:rsidRPr="00E01B66" w:rsidRDefault="00D5580E" w:rsidP="00DC0AEE">
      <w:pPr>
        <w:pStyle w:val="Heading2"/>
        <w:tabs>
          <w:tab w:val="left" w:pos="2835"/>
        </w:tabs>
        <w:jc w:val="center"/>
        <w:rPr>
          <w:b w:val="0"/>
          <w:bCs/>
          <w:sz w:val="24"/>
          <w:szCs w:val="24"/>
          <w:lang w:eastAsia="ko-KR"/>
        </w:rPr>
      </w:pPr>
      <w:bookmarkStart w:id="1" w:name="_Ref371928515"/>
      <w:bookmarkStart w:id="2" w:name="_Ref374243803"/>
      <w:bookmarkStart w:id="3" w:name="_Ref384989099"/>
      <w:bookmarkStart w:id="4" w:name="_Ref385265302"/>
      <w:r w:rsidRPr="00E01B66">
        <w:rPr>
          <w:sz w:val="24"/>
          <w:szCs w:val="24"/>
        </w:rPr>
        <w:t>Procurement No:</w:t>
      </w:r>
      <w:r w:rsidRPr="00E01B66">
        <w:rPr>
          <w:sz w:val="24"/>
          <w:szCs w:val="24"/>
        </w:rPr>
        <w:tab/>
      </w:r>
      <w:bookmarkEnd w:id="1"/>
      <w:bookmarkEnd w:id="2"/>
      <w:bookmarkEnd w:id="3"/>
      <w:bookmarkEnd w:id="4"/>
      <w:r>
        <w:rPr>
          <w:rStyle w:val="Strong"/>
          <w:b/>
          <w:bCs w:val="0"/>
          <w:sz w:val="24"/>
          <w:szCs w:val="24"/>
        </w:rPr>
        <w:t>22-G00</w:t>
      </w:r>
      <w:r w:rsidR="00305887">
        <w:rPr>
          <w:rStyle w:val="Strong"/>
          <w:b/>
          <w:bCs w:val="0"/>
          <w:sz w:val="24"/>
          <w:szCs w:val="24"/>
        </w:rPr>
        <w:t>3</w:t>
      </w:r>
      <w:r>
        <w:rPr>
          <w:rStyle w:val="Strong"/>
          <w:b/>
          <w:bCs w:val="0"/>
          <w:sz w:val="24"/>
          <w:szCs w:val="24"/>
        </w:rPr>
        <w:t>-23</w:t>
      </w:r>
    </w:p>
    <w:p w14:paraId="5271E422" w14:textId="09544010" w:rsidR="00441DA5" w:rsidRDefault="00441DA5" w:rsidP="004E36AD">
      <w:pPr>
        <w:tabs>
          <w:tab w:val="left" w:pos="2835"/>
        </w:tabs>
        <w:spacing w:before="240" w:after="240"/>
        <w:ind w:left="2835" w:hanging="2835"/>
        <w:rPr>
          <w:rFonts w:ascii="Calibri" w:hAnsi="Calibri" w:cs="Calibri"/>
          <w:highlight w:val="yellow"/>
        </w:rPr>
      </w:pPr>
      <w:r>
        <w:rPr>
          <w:rFonts w:ascii="Calibri" w:hAnsi="Calibri" w:cs="Calibri"/>
          <w:highlight w:val="yellow"/>
        </w:rPr>
        <w:br w:type="page"/>
      </w:r>
    </w:p>
    <w:p w14:paraId="08AF0BFE" w14:textId="77777777" w:rsidR="00C44890" w:rsidRPr="00C44890" w:rsidRDefault="00C44890" w:rsidP="00C44890">
      <w:pPr>
        <w:pStyle w:val="Heading2"/>
      </w:pPr>
      <w:bookmarkStart w:id="5" w:name="_Toc419729571"/>
      <w:bookmarkStart w:id="6" w:name="_Toc11156577"/>
      <w:r w:rsidRPr="00C44890">
        <w:lastRenderedPageBreak/>
        <w:t>Specification</w:t>
      </w:r>
      <w:bookmarkEnd w:id="5"/>
    </w:p>
    <w:p w14:paraId="3E6BBCE8" w14:textId="66DA248E" w:rsidR="00C44890" w:rsidRDefault="00C44890" w:rsidP="00C44890">
      <w:pPr>
        <w:pStyle w:val="Heading3"/>
      </w:pPr>
      <w:bookmarkStart w:id="7" w:name="_Toc293504682"/>
      <w:bookmarkStart w:id="8" w:name="_Toc419729572"/>
      <w:bookmarkStart w:id="9" w:name="_Toc292659306"/>
      <w:r w:rsidRPr="00C44890">
        <w:t>Background</w:t>
      </w:r>
      <w:bookmarkEnd w:id="7"/>
      <w:bookmarkEnd w:id="8"/>
    </w:p>
    <w:p w14:paraId="4E660171" w14:textId="59D9FF99" w:rsidR="00E804B1" w:rsidRDefault="00513EC9" w:rsidP="00E01E5C">
      <w:pPr>
        <w:rPr>
          <w:lang w:val="en-GB"/>
        </w:rPr>
      </w:pPr>
      <w:r>
        <w:rPr>
          <w:lang w:val="en-GB"/>
        </w:rPr>
        <w:t>The Ministry of Health initiates Tenders for Medicines and Medical supplies on an annual basis to ensure a consistent availability of</w:t>
      </w:r>
      <w:r w:rsidR="00E804B1">
        <w:rPr>
          <w:lang w:val="en-GB"/>
        </w:rPr>
        <w:t xml:space="preserve"> quality and approved</w:t>
      </w:r>
      <w:r>
        <w:rPr>
          <w:lang w:val="en-GB"/>
        </w:rPr>
        <w:t xml:space="preserve"> essential medical supplies</w:t>
      </w:r>
      <w:r w:rsidR="00E804B1">
        <w:rPr>
          <w:lang w:val="en-GB"/>
        </w:rPr>
        <w:t xml:space="preserve"> from stringent authorities. </w:t>
      </w:r>
    </w:p>
    <w:p w14:paraId="11C44EDB" w14:textId="502D9F6B" w:rsidR="00E804B1" w:rsidRPr="00C44890" w:rsidRDefault="00513EC9" w:rsidP="00E01E5C">
      <w:pPr>
        <w:rPr>
          <w:lang w:val="en-GB"/>
        </w:rPr>
      </w:pPr>
      <w:r>
        <w:rPr>
          <w:lang w:val="en-GB"/>
        </w:rPr>
        <w:t>The objective</w:t>
      </w:r>
      <w:r w:rsidR="00E804B1">
        <w:rPr>
          <w:lang w:val="en-GB"/>
        </w:rPr>
        <w:t xml:space="preserve">s </w:t>
      </w:r>
      <w:r>
        <w:rPr>
          <w:lang w:val="en-GB"/>
        </w:rPr>
        <w:t>of the tender</w:t>
      </w:r>
      <w:r w:rsidR="00E804B1">
        <w:rPr>
          <w:lang w:val="en-GB"/>
        </w:rPr>
        <w:t xml:space="preserve"> include</w:t>
      </w:r>
      <w:r>
        <w:rPr>
          <w:lang w:val="en-GB"/>
        </w:rPr>
        <w:t xml:space="preserve"> obtain</w:t>
      </w:r>
      <w:r w:rsidR="00E804B1">
        <w:rPr>
          <w:lang w:val="en-GB"/>
        </w:rPr>
        <w:t>ing</w:t>
      </w:r>
      <w:r>
        <w:rPr>
          <w:lang w:val="en-GB"/>
        </w:rPr>
        <w:t xml:space="preserve"> the best quality of medic</w:t>
      </w:r>
      <w:r w:rsidR="00E804B1">
        <w:rPr>
          <w:lang w:val="en-GB"/>
        </w:rPr>
        <w:t xml:space="preserve">ines, consumables, diagnostics and instruments with the best value for money within the available resources; avoiding the disruption of the medical services due to stock outs and low stock levels and improve the quality of health care for patients and sustaining the supplies level through multiple suppliers. </w:t>
      </w:r>
    </w:p>
    <w:p w14:paraId="59B9592A" w14:textId="17A9FE1E" w:rsidR="00BF42D0" w:rsidRPr="00DC0AEE" w:rsidRDefault="00E01E5C" w:rsidP="00BF42D0">
      <w:r>
        <w:t xml:space="preserve">The Government of Kiribati desires to sign a </w:t>
      </w:r>
      <w:r w:rsidRPr="00DC0AEE">
        <w:t>Framework Agreement on</w:t>
      </w:r>
      <w:r w:rsidR="00810006" w:rsidRPr="00DC0AEE">
        <w:t xml:space="preserve"> the </w:t>
      </w:r>
      <w:r w:rsidR="00857623" w:rsidRPr="00DC0AEE">
        <w:t xml:space="preserve">Kiribati Government Pharmacy </w:t>
      </w:r>
      <w:r w:rsidR="00305887" w:rsidRPr="00DC0AEE">
        <w:t>Instruments &amp; Diagnostics</w:t>
      </w:r>
      <w:r w:rsidR="00C23B25" w:rsidRPr="00DC0AEE">
        <w:t xml:space="preserve"> </w:t>
      </w:r>
      <w:r w:rsidR="00857623" w:rsidRPr="00DC0AEE">
        <w:t xml:space="preserve">Tender 2024. </w:t>
      </w:r>
    </w:p>
    <w:p w14:paraId="6AF3E1F7" w14:textId="3A430DAC" w:rsidR="00776713" w:rsidRDefault="002A4740" w:rsidP="00776713">
      <w:pPr>
        <w:pStyle w:val="Heading3"/>
        <w:rPr>
          <w:rFonts w:cs="Calibri"/>
          <w:lang w:val="en-GB"/>
        </w:rPr>
      </w:pPr>
      <w:bookmarkStart w:id="10" w:name="_Toc312171709"/>
      <w:r w:rsidRPr="00DC0AEE">
        <w:rPr>
          <w:rFonts w:cs="Calibri"/>
          <w:lang w:val="en-GB"/>
        </w:rPr>
        <w:t>Requirements</w:t>
      </w:r>
      <w:r w:rsidR="00453BA8">
        <w:rPr>
          <w:rFonts w:cs="Calibri"/>
          <w:lang w:val="en-GB"/>
        </w:rPr>
        <w:t xml:space="preserve"> </w:t>
      </w:r>
    </w:p>
    <w:p w14:paraId="6F6727D5" w14:textId="30934198" w:rsidR="00776713" w:rsidRPr="00810006" w:rsidRDefault="00776713" w:rsidP="00810006">
      <w:pPr>
        <w:pStyle w:val="ListParagraph"/>
        <w:numPr>
          <w:ilvl w:val="0"/>
          <w:numId w:val="16"/>
        </w:numPr>
        <w:ind w:leftChars="0"/>
        <w:rPr>
          <w:lang w:val="en-GB"/>
        </w:rPr>
      </w:pPr>
      <w:r w:rsidRPr="00810006">
        <w:rPr>
          <w:lang w:val="en-GB"/>
        </w:rPr>
        <w:t>All supporting documents must be in English</w:t>
      </w:r>
    </w:p>
    <w:p w14:paraId="506BE923" w14:textId="50686210" w:rsidR="00453BA8" w:rsidRDefault="0057780E" w:rsidP="0057780E">
      <w:pPr>
        <w:pStyle w:val="ListParagraph"/>
        <w:numPr>
          <w:ilvl w:val="0"/>
          <w:numId w:val="16"/>
        </w:numPr>
        <w:ind w:leftChars="0"/>
        <w:rPr>
          <w:lang w:val="en-GB"/>
        </w:rPr>
      </w:pPr>
      <w:r w:rsidRPr="0057780E">
        <w:rPr>
          <w:lang w:val="en-GB"/>
        </w:rPr>
        <w:t>Must have all requisite authorizations in the country of operation, delivered by their local NRA</w:t>
      </w:r>
      <w:r w:rsidR="00DC0AEE">
        <w:rPr>
          <w:lang w:val="en-GB"/>
        </w:rPr>
        <w:t xml:space="preserve"> </w:t>
      </w:r>
      <w:bookmarkStart w:id="11" w:name="_GoBack"/>
      <w:bookmarkEnd w:id="11"/>
      <w:r w:rsidRPr="0057780E">
        <w:rPr>
          <w:lang w:val="en-GB"/>
        </w:rPr>
        <w:t xml:space="preserve">or other entity as required by local legislation. </w:t>
      </w:r>
      <w:r w:rsidRPr="0057780E">
        <w:rPr>
          <w:color w:val="FF0000"/>
          <w:lang w:val="en-GB"/>
        </w:rPr>
        <w:t xml:space="preserve">A copy of any valid licence or authorization shall be provided. </w:t>
      </w:r>
    </w:p>
    <w:p w14:paraId="1CC81536" w14:textId="215837FB" w:rsidR="0057780E" w:rsidRDefault="0057780E" w:rsidP="0057780E">
      <w:pPr>
        <w:pStyle w:val="ListParagraph"/>
        <w:numPr>
          <w:ilvl w:val="0"/>
          <w:numId w:val="16"/>
        </w:numPr>
        <w:ind w:leftChars="0"/>
        <w:rPr>
          <w:lang w:val="en-GB"/>
        </w:rPr>
      </w:pPr>
      <w:r>
        <w:rPr>
          <w:lang w:val="en-GB"/>
        </w:rPr>
        <w:t xml:space="preserve">Comply with the WHO Good Distribution Practices/Good Storage Practices and specifically complies </w:t>
      </w:r>
      <w:r w:rsidR="00DC0AEE">
        <w:rPr>
          <w:lang w:val="en-GB"/>
        </w:rPr>
        <w:t>to the</w:t>
      </w:r>
      <w:r>
        <w:rPr>
          <w:lang w:val="en-GB"/>
        </w:rPr>
        <w:t xml:space="preserve"> manufacturer’s recommended storage requirement for certain goods. </w:t>
      </w:r>
      <w:r>
        <w:rPr>
          <w:color w:val="FF0000"/>
          <w:lang w:val="en-GB"/>
        </w:rPr>
        <w:t xml:space="preserve">A valid copy of </w:t>
      </w:r>
      <w:r w:rsidR="00776713">
        <w:rPr>
          <w:color w:val="FF0000"/>
          <w:lang w:val="en-GB"/>
        </w:rPr>
        <w:t xml:space="preserve">the </w:t>
      </w:r>
      <w:r>
        <w:rPr>
          <w:color w:val="FF0000"/>
          <w:lang w:val="en-GB"/>
        </w:rPr>
        <w:t>certificate</w:t>
      </w:r>
      <w:r w:rsidR="00776713">
        <w:rPr>
          <w:color w:val="FF0000"/>
          <w:lang w:val="en-GB"/>
        </w:rPr>
        <w:t xml:space="preserve"> or document attesting of this compliance shall be provided. Such certificate or document shall be issued by the SRA</w:t>
      </w:r>
    </w:p>
    <w:p w14:paraId="1495B234" w14:textId="5C367EEB" w:rsidR="00E53C9E" w:rsidRDefault="00776713" w:rsidP="00C44890">
      <w:pPr>
        <w:pStyle w:val="ListParagraph"/>
        <w:numPr>
          <w:ilvl w:val="0"/>
          <w:numId w:val="16"/>
        </w:numPr>
        <w:ind w:leftChars="0"/>
        <w:rPr>
          <w:lang w:val="en-GB"/>
        </w:rPr>
      </w:pPr>
      <w:r>
        <w:rPr>
          <w:lang w:val="en-GB"/>
        </w:rPr>
        <w:t xml:space="preserve">Comply with the Requested Delivery Date of the Goods and </w:t>
      </w:r>
      <w:r w:rsidR="00810006">
        <w:rPr>
          <w:lang w:val="en-GB"/>
        </w:rPr>
        <w:t>the remaining shelf life of 24 months after arrival of the goods.</w:t>
      </w:r>
      <w:bookmarkStart w:id="12" w:name="_Toc308102003"/>
    </w:p>
    <w:p w14:paraId="3BD65CF0" w14:textId="033CE540" w:rsidR="00810006" w:rsidRDefault="00810006" w:rsidP="00C44890">
      <w:pPr>
        <w:pStyle w:val="ListParagraph"/>
        <w:numPr>
          <w:ilvl w:val="0"/>
          <w:numId w:val="16"/>
        </w:numPr>
        <w:ind w:leftChars="0"/>
        <w:rPr>
          <w:lang w:val="en-GB"/>
        </w:rPr>
      </w:pPr>
      <w:r>
        <w:rPr>
          <w:lang w:val="en-GB"/>
        </w:rPr>
        <w:t>Labelling of all the goods must be in English.</w:t>
      </w:r>
    </w:p>
    <w:p w14:paraId="77F264F8" w14:textId="51D92DFD" w:rsidR="007A12F7" w:rsidRDefault="00810006" w:rsidP="00C44890">
      <w:pPr>
        <w:pStyle w:val="ListParagraph"/>
        <w:numPr>
          <w:ilvl w:val="0"/>
          <w:numId w:val="16"/>
        </w:numPr>
        <w:ind w:leftChars="0"/>
        <w:rPr>
          <w:lang w:val="en-GB"/>
        </w:rPr>
      </w:pPr>
      <w:r>
        <w:rPr>
          <w:lang w:val="en-GB"/>
        </w:rPr>
        <w:t>Comply to the recommended presentations and specifications on the RFQ item list.</w:t>
      </w:r>
    </w:p>
    <w:p w14:paraId="63B9B8A8" w14:textId="0BF475AE" w:rsidR="002A4740" w:rsidRDefault="00810006" w:rsidP="00C44890">
      <w:pPr>
        <w:pStyle w:val="ListParagraph"/>
        <w:numPr>
          <w:ilvl w:val="0"/>
          <w:numId w:val="16"/>
        </w:numPr>
        <w:ind w:leftChars="0"/>
        <w:rPr>
          <w:lang w:val="en-GB"/>
        </w:rPr>
      </w:pPr>
      <w:r>
        <w:rPr>
          <w:lang w:val="en-GB"/>
        </w:rPr>
        <w:t xml:space="preserve">Any difference or similarities in the specification of the product offered should be clearly spelled out on the quote. </w:t>
      </w:r>
    </w:p>
    <w:p w14:paraId="3F450098" w14:textId="47D71FF4" w:rsidR="00732738" w:rsidRPr="00732738" w:rsidRDefault="00732738" w:rsidP="00732738">
      <w:pPr>
        <w:pStyle w:val="ListParagraph"/>
        <w:numPr>
          <w:ilvl w:val="0"/>
          <w:numId w:val="16"/>
        </w:numPr>
        <w:ind w:leftChars="0"/>
        <w:rPr>
          <w:lang w:val="en-GB"/>
        </w:rPr>
      </w:pPr>
      <w:r>
        <w:rPr>
          <w:lang w:val="en-GB"/>
        </w:rPr>
        <w:t>A supplier must comply to the UN Supplier Code of Conduct (Document 8.a)</w:t>
      </w:r>
    </w:p>
    <w:p w14:paraId="65A62D34" w14:textId="77777777" w:rsidR="00C44890" w:rsidRDefault="00C44890" w:rsidP="00C44890">
      <w:pPr>
        <w:pStyle w:val="Heading3"/>
        <w:rPr>
          <w:rFonts w:cs="Calibri"/>
          <w:lang w:val="en-GB"/>
        </w:rPr>
      </w:pPr>
      <w:bookmarkStart w:id="13" w:name="_Toc419729577"/>
      <w:bookmarkEnd w:id="12"/>
      <w:r w:rsidRPr="00C44890">
        <w:rPr>
          <w:rFonts w:cs="Calibri"/>
          <w:lang w:val="en-GB"/>
        </w:rPr>
        <w:t>Installation services</w:t>
      </w:r>
      <w:bookmarkEnd w:id="13"/>
    </w:p>
    <w:p w14:paraId="36EA4046" w14:textId="35386B50" w:rsidR="00B75A58" w:rsidRPr="00857623" w:rsidRDefault="00B75A58" w:rsidP="00B75A58">
      <w:pPr>
        <w:rPr>
          <w:i/>
          <w:iCs/>
          <w:lang w:val="en-GB"/>
        </w:rPr>
      </w:pPr>
      <w:r w:rsidRPr="00857623">
        <w:rPr>
          <w:i/>
          <w:iCs/>
          <w:lang w:val="en-GB"/>
        </w:rPr>
        <w:t>NA</w:t>
      </w:r>
    </w:p>
    <w:p w14:paraId="17367821" w14:textId="77777777" w:rsidR="00C44890" w:rsidRDefault="00C44890" w:rsidP="00772E21">
      <w:pPr>
        <w:pStyle w:val="Heading3"/>
      </w:pPr>
      <w:bookmarkStart w:id="14" w:name="_Toc419729578"/>
      <w:r w:rsidRPr="00C44890">
        <w:t>Delivery Time</w:t>
      </w:r>
      <w:bookmarkEnd w:id="14"/>
    </w:p>
    <w:p w14:paraId="677539E6" w14:textId="1E8CF935" w:rsidR="00B75A58" w:rsidRPr="00857623" w:rsidRDefault="00B75A58" w:rsidP="00B75A58">
      <w:pPr>
        <w:rPr>
          <w:i/>
          <w:iCs/>
        </w:rPr>
      </w:pPr>
      <w:r w:rsidRPr="00857623">
        <w:rPr>
          <w:i/>
          <w:iCs/>
          <w:highlight w:val="yellow"/>
        </w:rPr>
        <w:t xml:space="preserve">Within </w:t>
      </w:r>
      <w:r w:rsidR="00810006" w:rsidRPr="00857623">
        <w:rPr>
          <w:i/>
          <w:iCs/>
          <w:highlight w:val="yellow"/>
        </w:rPr>
        <w:t>60-</w:t>
      </w:r>
      <w:r w:rsidR="00E53C9E" w:rsidRPr="00857623">
        <w:rPr>
          <w:i/>
          <w:iCs/>
          <w:highlight w:val="yellow"/>
        </w:rPr>
        <w:t>9</w:t>
      </w:r>
      <w:r w:rsidRPr="00857623">
        <w:rPr>
          <w:i/>
          <w:iCs/>
          <w:highlight w:val="yellow"/>
        </w:rPr>
        <w:t>0 days from the date of issue of the</w:t>
      </w:r>
      <w:r w:rsidR="00857623" w:rsidRPr="00857623">
        <w:rPr>
          <w:i/>
          <w:iCs/>
          <w:highlight w:val="yellow"/>
        </w:rPr>
        <w:t xml:space="preserve"> confirmed</w:t>
      </w:r>
      <w:r w:rsidRPr="00857623">
        <w:rPr>
          <w:i/>
          <w:iCs/>
          <w:highlight w:val="yellow"/>
        </w:rPr>
        <w:t xml:space="preserve"> Purchase orders.</w:t>
      </w:r>
      <w:r w:rsidRPr="00857623">
        <w:rPr>
          <w:i/>
          <w:iCs/>
        </w:rPr>
        <w:t xml:space="preserve"> </w:t>
      </w:r>
    </w:p>
    <w:bookmarkEnd w:id="9"/>
    <w:bookmarkEnd w:id="10"/>
    <w:p w14:paraId="625DFCD7" w14:textId="43F96A5E" w:rsidR="00C44890" w:rsidRPr="00C44890" w:rsidRDefault="00C44890" w:rsidP="00C44890">
      <w:pPr>
        <w:pStyle w:val="Heading2"/>
      </w:pPr>
      <w:r w:rsidRPr="00C44890">
        <w:t xml:space="preserve">Description of the </w:t>
      </w:r>
      <w:r w:rsidRPr="00857623">
        <w:rPr>
          <w:i/>
          <w:iCs/>
        </w:rPr>
        <w:t>Goods</w:t>
      </w:r>
      <w:bookmarkEnd w:id="6"/>
    </w:p>
    <w:p w14:paraId="3A7A9C6B" w14:textId="77777777" w:rsidR="00857623" w:rsidRPr="00857623" w:rsidRDefault="00E91018" w:rsidP="00C44890">
      <w:pPr>
        <w:rPr>
          <w:i/>
          <w:iCs/>
          <w:highlight w:val="yellow"/>
        </w:rPr>
      </w:pPr>
      <w:r w:rsidRPr="00857623">
        <w:rPr>
          <w:i/>
          <w:iCs/>
          <w:highlight w:val="yellow"/>
        </w:rPr>
        <w:t>You are kindly requested to view the list of all items and the specification of goods in the Health Supply Hub after being registered</w:t>
      </w:r>
      <w:r w:rsidR="00857623" w:rsidRPr="00857623">
        <w:rPr>
          <w:i/>
          <w:iCs/>
          <w:highlight w:val="yellow"/>
        </w:rPr>
        <w:t xml:space="preserve">. </w:t>
      </w:r>
    </w:p>
    <w:p w14:paraId="67D3B075" w14:textId="73B2AB0B" w:rsidR="00C44890" w:rsidRPr="00857623" w:rsidRDefault="00857623" w:rsidP="00C44890">
      <w:r w:rsidRPr="00857623">
        <w:rPr>
          <w:i/>
          <w:iCs/>
          <w:highlight w:val="yellow"/>
        </w:rPr>
        <w:lastRenderedPageBreak/>
        <w:t>To register, please f</w:t>
      </w:r>
      <w:r w:rsidR="00E91018" w:rsidRPr="00857623">
        <w:rPr>
          <w:i/>
          <w:iCs/>
          <w:highlight w:val="yellow"/>
        </w:rPr>
        <w:t xml:space="preserve">ollow the method of submission of quotes as per Template No.2. </w:t>
      </w:r>
    </w:p>
    <w:p w14:paraId="06D3C1C1" w14:textId="77777777" w:rsidR="00C44890" w:rsidRPr="00C44890" w:rsidRDefault="00C44890" w:rsidP="00C44890"/>
    <w:sectPr w:rsidR="00C44890" w:rsidRPr="00C44890" w:rsidSect="00DE2A15">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F9551A" w14:textId="77777777" w:rsidR="00C77F84" w:rsidRDefault="00C77F84">
      <w:r>
        <w:separator/>
      </w:r>
    </w:p>
  </w:endnote>
  <w:endnote w:type="continuationSeparator" w:id="0">
    <w:p w14:paraId="5F7FE214" w14:textId="77777777" w:rsidR="00C77F84" w:rsidRDefault="00C77F84">
      <w:r>
        <w:continuationSeparator/>
      </w:r>
    </w:p>
  </w:endnote>
  <w:endnote w:type="continuationNotice" w:id="1">
    <w:p w14:paraId="4D9BA0DC" w14:textId="77777777" w:rsidR="00C77F84" w:rsidRDefault="00C77F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0FC715B" w:rsidR="00133D55" w:rsidRDefault="00133D55" w:rsidP="004878F3">
    <w:pPr>
      <w:pStyle w:val="Footer"/>
    </w:pPr>
    <w:r>
      <w:fldChar w:fldCharType="begin"/>
    </w:r>
    <w:r>
      <w:instrText xml:space="preserve"> DATE \@ "yyyy-MM-dd" </w:instrText>
    </w:r>
    <w:r>
      <w:fldChar w:fldCharType="separate"/>
    </w:r>
    <w:r w:rsidR="00DC0AEE">
      <w:rPr>
        <w:noProof/>
      </w:rPr>
      <w:t>2023-08-11</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A68147" w14:textId="77777777" w:rsidR="00C77F84" w:rsidRDefault="00C77F84">
      <w:r>
        <w:separator/>
      </w:r>
    </w:p>
  </w:footnote>
  <w:footnote w:type="continuationSeparator" w:id="0">
    <w:p w14:paraId="5FB55036" w14:textId="77777777" w:rsidR="00C77F84" w:rsidRDefault="00C77F84">
      <w:r>
        <w:continuationSeparator/>
      </w:r>
    </w:p>
  </w:footnote>
  <w:footnote w:type="continuationNotice" w:id="1">
    <w:p w14:paraId="4307C7D8" w14:textId="77777777" w:rsidR="00C77F84" w:rsidRDefault="00C77F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516A1" w14:textId="586867FB" w:rsidR="001A0764" w:rsidRPr="00DE2A15" w:rsidRDefault="00DE2A15" w:rsidP="00DE2A1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6043EE">
      <w:rPr>
        <w:rFonts w:asciiTheme="minorHAnsi" w:hAnsiTheme="minorHAnsi" w:cs="Calibri"/>
        <w:sz w:val="20"/>
      </w:rPr>
      <w:fldChar w:fldCharType="begin"/>
    </w:r>
    <w:r w:rsidR="006043EE">
      <w:rPr>
        <w:rFonts w:asciiTheme="minorHAnsi" w:hAnsiTheme="minorHAnsi" w:cs="Calibri"/>
        <w:sz w:val="20"/>
      </w:rPr>
      <w:instrText xml:space="preserve"> REF Number \h </w:instrText>
    </w:r>
    <w:r w:rsidR="006043EE">
      <w:rPr>
        <w:rFonts w:asciiTheme="minorHAnsi" w:hAnsiTheme="minorHAnsi" w:cs="Calibri"/>
        <w:sz w:val="20"/>
      </w:rPr>
    </w:r>
    <w:r w:rsidR="006043EE">
      <w:rPr>
        <w:rFonts w:asciiTheme="minorHAnsi" w:hAnsiTheme="minorHAnsi" w:cs="Calibri"/>
        <w:sz w:val="20"/>
      </w:rPr>
      <w:fldChar w:fldCharType="separate"/>
    </w:r>
    <w:r w:rsidR="006043EE" w:rsidRPr="007F3777">
      <w:rPr>
        <w:rStyle w:val="Strong"/>
        <w:lang w:val="en-GB"/>
      </w:rPr>
      <w:t>RF</w:t>
    </w:r>
    <w:r w:rsidR="00E9504E">
      <w:rPr>
        <w:rStyle w:val="Strong"/>
        <w:lang w:val="en-GB"/>
      </w:rPr>
      <w:t>Q</w:t>
    </w:r>
    <w:r w:rsidR="006043EE" w:rsidRPr="007F3777">
      <w:rPr>
        <w:rStyle w:val="Strong"/>
        <w:lang w:val="en-GB"/>
      </w:rPr>
      <w:t>-</w:t>
    </w:r>
    <w:r w:rsidR="00826963">
      <w:rPr>
        <w:rStyle w:val="Strong"/>
        <w:bCs w:val="0"/>
        <w:szCs w:val="24"/>
      </w:rPr>
      <w:t>22-G00</w:t>
    </w:r>
    <w:r w:rsidR="00305887">
      <w:rPr>
        <w:rStyle w:val="Strong"/>
        <w:bCs w:val="0"/>
        <w:szCs w:val="24"/>
      </w:rPr>
      <w:t>3</w:t>
    </w:r>
    <w:r w:rsidR="00826963">
      <w:rPr>
        <w:rStyle w:val="Strong"/>
        <w:bCs w:val="0"/>
        <w:szCs w:val="24"/>
      </w:rPr>
      <w:t>-23</w:t>
    </w:r>
    <w:r w:rsidR="006043EE">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159074E9"/>
    <w:multiLevelType w:val="hybridMultilevel"/>
    <w:tmpl w:val="20E412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2E925B2C"/>
    <w:multiLevelType w:val="hybridMultilevel"/>
    <w:tmpl w:val="BE84556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6"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5"/>
  </w:num>
  <w:num w:numId="3">
    <w:abstractNumId w:val="16"/>
  </w:num>
  <w:num w:numId="4">
    <w:abstractNumId w:val="7"/>
  </w:num>
  <w:num w:numId="5">
    <w:abstractNumId w:val="6"/>
  </w:num>
  <w:num w:numId="6">
    <w:abstractNumId w:val="11"/>
  </w:num>
  <w:num w:numId="7">
    <w:abstractNumId w:val="8"/>
  </w:num>
  <w:num w:numId="8">
    <w:abstractNumId w:val="13"/>
  </w:num>
  <w:num w:numId="9">
    <w:abstractNumId w:val="0"/>
  </w:num>
  <w:num w:numId="10">
    <w:abstractNumId w:val="12"/>
  </w:num>
  <w:num w:numId="11">
    <w:abstractNumId w:val="4"/>
  </w:num>
  <w:num w:numId="12">
    <w:abstractNumId w:val="10"/>
  </w:num>
  <w:num w:numId="13">
    <w:abstractNumId w:val="14"/>
  </w:num>
  <w:num w:numId="14">
    <w:abstractNumId w:val="5"/>
  </w:num>
  <w:num w:numId="15">
    <w:abstractNumId w:val="9"/>
  </w:num>
  <w:num w:numId="16">
    <w:abstractNumId w:val="1"/>
  </w:num>
  <w:num w:numId="1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40C"/>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494"/>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3E5"/>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887"/>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2AD"/>
    <w:rsid w:val="00447548"/>
    <w:rsid w:val="0044779E"/>
    <w:rsid w:val="00447F54"/>
    <w:rsid w:val="004505E9"/>
    <w:rsid w:val="004511DA"/>
    <w:rsid w:val="00452193"/>
    <w:rsid w:val="004529C1"/>
    <w:rsid w:val="0045354A"/>
    <w:rsid w:val="00453BA8"/>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EC9"/>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229"/>
    <w:rsid w:val="0057780E"/>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AF3"/>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2738"/>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713"/>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12F7"/>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577F"/>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006"/>
    <w:rsid w:val="00810B2B"/>
    <w:rsid w:val="00811CE9"/>
    <w:rsid w:val="00811F27"/>
    <w:rsid w:val="008139DE"/>
    <w:rsid w:val="00813BDC"/>
    <w:rsid w:val="00815890"/>
    <w:rsid w:val="00815A72"/>
    <w:rsid w:val="00815B95"/>
    <w:rsid w:val="00815BB5"/>
    <w:rsid w:val="00816C09"/>
    <w:rsid w:val="0082137D"/>
    <w:rsid w:val="00825BC0"/>
    <w:rsid w:val="00826963"/>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623"/>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46"/>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1485"/>
    <w:rsid w:val="009E278C"/>
    <w:rsid w:val="009E4037"/>
    <w:rsid w:val="009E6E15"/>
    <w:rsid w:val="009E6F73"/>
    <w:rsid w:val="009F05F8"/>
    <w:rsid w:val="009F2022"/>
    <w:rsid w:val="009F2E3F"/>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DFD"/>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0E0C"/>
    <w:rsid w:val="00B71EEE"/>
    <w:rsid w:val="00B7242A"/>
    <w:rsid w:val="00B7583D"/>
    <w:rsid w:val="00B75A58"/>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42D0"/>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3B25"/>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77F84"/>
    <w:rsid w:val="00C80750"/>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7C7"/>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80E"/>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AEE"/>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2A15"/>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1E5C"/>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3C9E"/>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4B1"/>
    <w:rsid w:val="00E80DF3"/>
    <w:rsid w:val="00E80E0A"/>
    <w:rsid w:val="00E86D44"/>
    <w:rsid w:val="00E91018"/>
    <w:rsid w:val="00E91499"/>
    <w:rsid w:val="00E9504E"/>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D7B"/>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95C8C90-10D2-4B8A-8764-56AEC778C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3</Pages>
  <Words>332</Words>
  <Characters>1896</Characters>
  <Application>Microsoft Office Word</Application>
  <DocSecurity>0</DocSecurity>
  <Lines>15</Lines>
  <Paragraphs>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2224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6</cp:revision>
  <cp:lastPrinted>2013-10-18T08:32:00Z</cp:lastPrinted>
  <dcterms:created xsi:type="dcterms:W3CDTF">2023-07-26T07:06:00Z</dcterms:created>
  <dcterms:modified xsi:type="dcterms:W3CDTF">2023-08-11T03:53:00Z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